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8B39" w14:textId="7919F112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（様式第８）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667350AA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2D95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9551E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3F87E26A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A71C1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AFDCF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5B05CBDB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086A781D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778EA50F" w14:textId="77777777" w:rsidR="00A504D6" w:rsidRPr="00D13610" w:rsidRDefault="00A504D6" w:rsidP="00A504D6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２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号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検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査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申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請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65F16F4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790054B2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1CBE2A80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46713176" w14:textId="77777777" w:rsidR="00A504D6" w:rsidRPr="00D13610" w:rsidRDefault="00A504D6" w:rsidP="00A504D6"/>
    <w:p w14:paraId="7F836836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6F41D27B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4B34A40E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3D86922A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6EA2305E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5F26818E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634504B8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69D2E267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）に基づき、下記の特定液化石油ガス器具等の型式の区分について（別紙書類を添えて）法第４７条第１項第２号に係る適合性検査を申請します。</w:t>
      </w:r>
    </w:p>
    <w:p w14:paraId="5A448845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04"/>
        <w:gridCol w:w="2104"/>
        <w:gridCol w:w="2196"/>
      </w:tblGrid>
      <w:tr w:rsidR="00D13610" w:rsidRPr="00D13610" w14:paraId="59B87DDD" w14:textId="77777777" w:rsidTr="00AA412F">
        <w:trPr>
          <w:trHeight w:val="5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22CACC4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56EC8BAE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40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B7800E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676D5FD5" w14:textId="77777777" w:rsidTr="00AA412F">
        <w:trPr>
          <w:trHeight w:val="458"/>
        </w:trPr>
        <w:tc>
          <w:tcPr>
            <w:tcW w:w="2552" w:type="dxa"/>
            <w:tcBorders>
              <w:left w:val="single" w:sz="6" w:space="0" w:color="auto"/>
            </w:tcBorders>
            <w:vAlign w:val="center"/>
          </w:tcPr>
          <w:p w14:paraId="15C16CE4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404" w:type="dxa"/>
            <w:gridSpan w:val="3"/>
            <w:tcBorders>
              <w:right w:val="single" w:sz="6" w:space="0" w:color="auto"/>
            </w:tcBorders>
            <w:vAlign w:val="center"/>
          </w:tcPr>
          <w:p w14:paraId="387B25FE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0F2D67F2" w14:textId="77777777" w:rsidTr="00AA412F">
        <w:trPr>
          <w:trHeight w:val="460"/>
        </w:trPr>
        <w:tc>
          <w:tcPr>
            <w:tcW w:w="2552" w:type="dxa"/>
            <w:tcBorders>
              <w:left w:val="single" w:sz="6" w:space="0" w:color="auto"/>
            </w:tcBorders>
            <w:vAlign w:val="center"/>
          </w:tcPr>
          <w:p w14:paraId="6A02510F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代表形式名</w:t>
            </w:r>
          </w:p>
        </w:tc>
        <w:tc>
          <w:tcPr>
            <w:tcW w:w="6404" w:type="dxa"/>
            <w:gridSpan w:val="3"/>
            <w:tcBorders>
              <w:right w:val="single" w:sz="6" w:space="0" w:color="auto"/>
            </w:tcBorders>
            <w:vAlign w:val="center"/>
          </w:tcPr>
          <w:p w14:paraId="75EC8EC1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4AE7825" w14:textId="77777777" w:rsidTr="00AA412F">
        <w:trPr>
          <w:trHeight w:val="2116"/>
        </w:trPr>
        <w:tc>
          <w:tcPr>
            <w:tcW w:w="2552" w:type="dxa"/>
            <w:tcBorders>
              <w:left w:val="single" w:sz="6" w:space="0" w:color="auto"/>
            </w:tcBorders>
            <w:vAlign w:val="center"/>
          </w:tcPr>
          <w:p w14:paraId="5BF95CB2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0865F1D5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404" w:type="dxa"/>
            <w:gridSpan w:val="3"/>
            <w:tcBorders>
              <w:right w:val="single" w:sz="6" w:space="0" w:color="auto"/>
            </w:tcBorders>
          </w:tcPr>
          <w:p w14:paraId="49FB31B3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8208545" w14:textId="77777777" w:rsidTr="00AA412F">
        <w:trPr>
          <w:cantSplit/>
          <w:trHeight w:val="775"/>
        </w:trPr>
        <w:tc>
          <w:tcPr>
            <w:tcW w:w="2552" w:type="dxa"/>
            <w:tcBorders>
              <w:left w:val="single" w:sz="6" w:space="0" w:color="auto"/>
              <w:bottom w:val="nil"/>
            </w:tcBorders>
            <w:vAlign w:val="center"/>
          </w:tcPr>
          <w:p w14:paraId="7443EE4B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6D199EB1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404" w:type="dxa"/>
            <w:gridSpan w:val="3"/>
            <w:tcBorders>
              <w:right w:val="single" w:sz="6" w:space="0" w:color="auto"/>
            </w:tcBorders>
            <w:vAlign w:val="center"/>
          </w:tcPr>
          <w:p w14:paraId="0AE9D86D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C6459" w:rsidRPr="0009613A" w14:paraId="235E3172" w14:textId="77777777" w:rsidTr="00FC6459">
        <w:trPr>
          <w:trHeight w:val="518"/>
        </w:trPr>
        <w:tc>
          <w:tcPr>
            <w:tcW w:w="2552" w:type="dxa"/>
            <w:tcBorders>
              <w:left w:val="single" w:sz="6" w:space="0" w:color="auto"/>
            </w:tcBorders>
            <w:vAlign w:val="center"/>
          </w:tcPr>
          <w:p w14:paraId="5D87B4F7" w14:textId="77777777" w:rsidR="00FC6459" w:rsidRPr="0009613A" w:rsidRDefault="00FC6459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104" w:type="dxa"/>
            <w:vAlign w:val="center"/>
          </w:tcPr>
          <w:p w14:paraId="3A3646BD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04" w:type="dxa"/>
            <w:vAlign w:val="center"/>
          </w:tcPr>
          <w:p w14:paraId="4F44A6C9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消費税　　　　　円</w:t>
            </w:r>
          </w:p>
        </w:tc>
        <w:tc>
          <w:tcPr>
            <w:tcW w:w="2196" w:type="dxa"/>
            <w:tcBorders>
              <w:right w:val="single" w:sz="6" w:space="0" w:color="auto"/>
            </w:tcBorders>
            <w:vAlign w:val="center"/>
          </w:tcPr>
          <w:p w14:paraId="17BF5CF7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合計　　　　　　円</w:t>
            </w:r>
          </w:p>
        </w:tc>
      </w:tr>
      <w:tr w:rsidR="00D13610" w:rsidRPr="00D13610" w14:paraId="14DE11D6" w14:textId="77777777" w:rsidTr="00AA412F">
        <w:trPr>
          <w:cantSplit/>
          <w:trHeight w:val="1163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481BE7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40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C633466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5EFDFC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25426BB7" w14:textId="77777777" w:rsidR="00FF7F78" w:rsidRPr="00D13610" w:rsidRDefault="00A504D6" w:rsidP="00FF7F78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この用紙の大きさは、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002B03AE" w14:textId="77777777" w:rsidR="00FF7F78" w:rsidRPr="00D13610" w:rsidRDefault="00A504D6" w:rsidP="00FF7F78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３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備考欄には、新規又は継続並びにその他必要事項を記載すること。</w:t>
      </w:r>
    </w:p>
    <w:p w14:paraId="0D38E688" w14:textId="77777777" w:rsidR="00A504D6" w:rsidRPr="00D13610" w:rsidRDefault="00A504D6" w:rsidP="00FF7F78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４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手数料欄には、検査設備等検査に係る手数料を記載すること。</w:t>
      </w:r>
    </w:p>
    <w:p w14:paraId="32C11AAC" w14:textId="03073674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B5FFB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2023-09-27T08:58:00Z</dcterms:modified>
</cp:coreProperties>
</file>