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17E6" w14:textId="038C9768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（様式第６）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3998828B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939B03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E8E5D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40EC821B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4D29C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0626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4C481A7A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052C9DE7" w14:textId="77777777" w:rsidR="00A504D6" w:rsidRPr="00D13610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第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１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BB269C2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268FEBD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7A57E2C2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18A32125" w14:textId="77777777" w:rsidR="00A504D6" w:rsidRPr="00D13610" w:rsidRDefault="00A504D6" w:rsidP="00A504D6"/>
    <w:p w14:paraId="453B34E0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0B684434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3A0D35AA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27D08C22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069CB1DF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4460705C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42C343AD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58081DE9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）に基づき、下記の特定液化石油ガス器具等について第１検査を申請します。</w:t>
      </w:r>
    </w:p>
    <w:p w14:paraId="4A705A39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2205"/>
        <w:gridCol w:w="2205"/>
        <w:gridCol w:w="2080"/>
      </w:tblGrid>
      <w:tr w:rsidR="00D13610" w:rsidRPr="00D13610" w14:paraId="097F79AA" w14:textId="77777777" w:rsidTr="00A504D6">
        <w:trPr>
          <w:trHeight w:val="59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4209BC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277C40A6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C8E17E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0F78A195" w14:textId="77777777" w:rsidTr="00A504D6">
        <w:trPr>
          <w:trHeight w:val="45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7A6B2EE5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7CF2F39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1D8B9BD6" w14:textId="77777777" w:rsidTr="00A504D6">
        <w:trPr>
          <w:trHeight w:val="460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21DB98FD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0088DCCF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23CC939D" w14:textId="77777777" w:rsidTr="00FF7F78">
        <w:trPr>
          <w:trHeight w:val="2133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0FE621C9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0AAACE1D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55B1DF33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5CBCA0C3" w14:textId="77777777" w:rsidTr="00A504D6">
        <w:trPr>
          <w:cantSplit/>
          <w:trHeight w:val="775"/>
        </w:trPr>
        <w:tc>
          <w:tcPr>
            <w:tcW w:w="2583" w:type="dxa"/>
            <w:tcBorders>
              <w:left w:val="single" w:sz="6" w:space="0" w:color="auto"/>
              <w:bottom w:val="nil"/>
            </w:tcBorders>
            <w:vAlign w:val="center"/>
          </w:tcPr>
          <w:p w14:paraId="7A47B55D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2C05ADFE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70F0B0D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C6459" w:rsidRPr="0009613A" w14:paraId="155DFB1E" w14:textId="77777777" w:rsidTr="0074586A">
        <w:trPr>
          <w:trHeight w:val="51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657204BB" w14:textId="77777777" w:rsidR="00FC6459" w:rsidRPr="0009613A" w:rsidRDefault="00FC6459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05" w:type="dxa"/>
            <w:vAlign w:val="center"/>
          </w:tcPr>
          <w:p w14:paraId="622C7018" w14:textId="77777777" w:rsidR="00FC6459" w:rsidRPr="0009613A" w:rsidRDefault="00FC6459" w:rsidP="0074586A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05" w:type="dxa"/>
            <w:vAlign w:val="center"/>
          </w:tcPr>
          <w:p w14:paraId="5DD533B7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080" w:type="dxa"/>
            <w:tcBorders>
              <w:right w:val="single" w:sz="6" w:space="0" w:color="auto"/>
            </w:tcBorders>
            <w:vAlign w:val="center"/>
          </w:tcPr>
          <w:p w14:paraId="572DDC01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D13610" w:rsidRPr="00D13610" w14:paraId="5D2647AE" w14:textId="77777777" w:rsidTr="0099118F">
        <w:trPr>
          <w:cantSplit/>
          <w:trHeight w:val="1618"/>
        </w:trPr>
        <w:tc>
          <w:tcPr>
            <w:tcW w:w="25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41D65D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FC96B4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098CED5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21437515" w14:textId="77777777" w:rsidR="00FF7F78" w:rsidRPr="00D13610" w:rsidRDefault="00A504D6" w:rsidP="00FF7F78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658661E5" w14:textId="5091331F" w:rsidR="00446556" w:rsidRPr="00D13610" w:rsidRDefault="00A504D6" w:rsidP="00300126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備考欄には、新規又は継続、継続の場合は前合格番号・発行年月日並びにその他必要事項を記載すること。</w:t>
      </w:r>
    </w:p>
    <w:p w14:paraId="32C11AAC" w14:textId="0FE712C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0126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2023-09-27T08:55:00Z</dcterms:modified>
</cp:coreProperties>
</file>